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9E0DFA" w:rsidR="009E0DFA" w:rsidP="0E6C047E" w:rsidRDefault="4777849A" w14:paraId="68884CD9" w14:textId="78AFCA49">
      <w:pPr>
        <w:pStyle w:val="Normal"/>
        <w:autoSpaceDE w:val="0"/>
        <w:autoSpaceDN w:val="0"/>
        <w:adjustRightInd w:val="0"/>
        <w:spacing w:after="0" w:line="240" w:lineRule="auto"/>
        <w:rPr>
          <w:rFonts w:ascii="Arial" w:hAnsi="Arial" w:eastAsia="Arial" w:cs="Arial"/>
          <w:b w:val="1"/>
          <w:bCs w:val="1"/>
          <w:i w:val="0"/>
          <w:iCs w:val="0"/>
          <w:caps w:val="0"/>
          <w:smallCaps w:val="0"/>
          <w:noProof w:val="0"/>
          <w:color w:val="000000" w:themeColor="text1" w:themeTint="FF" w:themeShade="FF"/>
          <w:sz w:val="28"/>
          <w:szCs w:val="28"/>
          <w:highlight w:val="lightGray"/>
          <w:lang w:val="en-US"/>
        </w:rPr>
      </w:pPr>
      <w:r w:rsidRPr="0E6C047E" w:rsidR="4777849A">
        <w:rPr>
          <w:rFonts w:ascii="Arial" w:hAnsi="Arial" w:cs="Arial"/>
          <w:b w:val="1"/>
          <w:bCs w:val="1"/>
          <w:color w:val="ED7C31"/>
          <w:sz w:val="36"/>
          <w:szCs w:val="36"/>
        </w:rPr>
        <w:t>Volunteer Position:</w:t>
      </w:r>
      <w:r w:rsidRPr="0E6C047E" w:rsidR="27243EA5">
        <w:rPr>
          <w:rFonts w:ascii="Arial" w:hAnsi="Arial" w:cs="Arial"/>
          <w:b w:val="1"/>
          <w:bCs w:val="1"/>
          <w:color w:val="ED7C31"/>
          <w:sz w:val="36"/>
          <w:szCs w:val="36"/>
        </w:rPr>
        <w:t xml:space="preserve"> </w:t>
      </w:r>
      <w:r w:rsidRPr="0E6C047E" w:rsidR="06222E2F">
        <w:rPr>
          <w:rFonts w:ascii="Arial" w:hAnsi="Arial" w:cs="Arial"/>
          <w:b w:val="1"/>
          <w:bCs w:val="1"/>
          <w:color w:val="ED7C31"/>
          <w:sz w:val="36"/>
          <w:szCs w:val="36"/>
        </w:rPr>
        <w:t>EXAMPLE:</w:t>
      </w:r>
      <w:r w:rsidRPr="0E6C047E" w:rsidR="05A4AA64">
        <w:rPr>
          <w:rFonts w:ascii="Arial" w:hAnsi="Arial" w:cs="Arial"/>
          <w:b w:val="1"/>
          <w:bCs w:val="1"/>
          <w:color w:val="ED7C31"/>
          <w:sz w:val="36"/>
          <w:szCs w:val="36"/>
        </w:rPr>
        <w:t xml:space="preserve"> </w:t>
      </w:r>
      <w:r w:rsidRPr="0E6C047E" w:rsidR="05A4AA64">
        <w:rPr>
          <w:rFonts w:ascii="Arial" w:hAnsi="Arial" w:cs="Arial"/>
          <w:b w:val="1"/>
          <w:bCs w:val="1"/>
          <w:color w:val="auto"/>
          <w:sz w:val="36"/>
          <w:szCs w:val="36"/>
        </w:rPr>
        <w:t>Signage Prep Work</w:t>
      </w:r>
    </w:p>
    <w:p w:rsidR="00435ABB" w:rsidP="00435ABB" w:rsidRDefault="00435ABB" w14:paraId="34017A9D"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 xml:space="preserve">name badge will be your gate admission into the fair. It is </w:t>
      </w:r>
      <w:proofErr w:type="gramStart"/>
      <w:r w:rsidRPr="6F419295">
        <w:rPr>
          <w:rFonts w:ascii="Arial" w:hAnsi="Arial" w:cs="Arial"/>
          <w:color w:val="000000" w:themeColor="text1"/>
          <w:sz w:val="24"/>
          <w:szCs w:val="24"/>
        </w:rPr>
        <w:t>to only</w:t>
      </w:r>
      <w:proofErr w:type="gramEnd"/>
      <w:r w:rsidRPr="6F419295">
        <w:rPr>
          <w:rFonts w:ascii="Arial" w:hAnsi="Arial" w:cs="Arial"/>
          <w:color w:val="000000" w:themeColor="text1"/>
          <w:sz w:val="24"/>
          <w:szCs w:val="24"/>
        </w:rPr>
        <w:t xml:space="preserve"> be used on days that you are volunteering.</w:t>
      </w:r>
    </w:p>
    <w:p w:rsidRPr="00C003B8" w:rsidR="00435ABB" w:rsidP="00C003B8" w:rsidRDefault="4777849A" w14:paraId="59879447" w14:textId="3E68D84B">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C003B8" w:rsidR="00435ABB" w:rsidP="00C003B8" w:rsidRDefault="4777849A" w14:paraId="211B65B1" w14:textId="5AE35B99">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Pr="6F419295" w:rsidR="1BC3EDE7">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rsidR="00435ABB" w:rsidP="00435ABB" w:rsidRDefault="00435ABB" w14:paraId="3318FDF6"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4777849A" w:rsidP="1A62CC4D" w:rsidRDefault="4777849A" w14:paraId="133018C4" w14:textId="64456A95">
      <w:pPr>
        <w:spacing w:after="0" w:line="240" w:lineRule="auto"/>
        <w:rPr>
          <w:rFonts w:ascii="Arial" w:hAnsi="Arial" w:cs="Arial"/>
          <w:b w:val="1"/>
          <w:bCs w:val="1"/>
          <w:sz w:val="28"/>
          <w:szCs w:val="28"/>
        </w:rPr>
      </w:pPr>
      <w:r w:rsidRPr="1A62CC4D" w:rsidR="4777849A">
        <w:rPr>
          <w:rFonts w:ascii="Symbol" w:hAnsi="Symbol" w:cs="Symbol"/>
          <w:color w:val="ED7D31" w:themeColor="accent2" w:themeTint="FF" w:themeShade="FF"/>
          <w:sz w:val="28"/>
          <w:szCs w:val="28"/>
        </w:rPr>
        <w:t></w:t>
      </w:r>
      <w:r w:rsidRPr="1A62CC4D" w:rsidR="4777849A">
        <w:rPr>
          <w:rFonts w:ascii="Arial" w:hAnsi="Arial" w:cs="Arial"/>
          <w:color w:val="ED7D31" w:themeColor="accent2" w:themeTint="FF" w:themeShade="FF"/>
          <w:sz w:val="28"/>
          <w:szCs w:val="28"/>
        </w:rPr>
        <w:t xml:space="preserve"> </w:t>
      </w:r>
      <w:r w:rsidRPr="1A62CC4D" w:rsidR="4777849A">
        <w:rPr>
          <w:rFonts w:ascii="Arial" w:hAnsi="Arial" w:cs="Arial"/>
          <w:b w:val="1"/>
          <w:bCs w:val="1"/>
          <w:color w:val="ED7D31" w:themeColor="accent2" w:themeTint="FF" w:themeShade="FF"/>
          <w:sz w:val="28"/>
          <w:szCs w:val="28"/>
          <w:u w:val="single"/>
        </w:rPr>
        <w:t>Location</w:t>
      </w:r>
      <w:r w:rsidRPr="1A62CC4D" w:rsidR="4777849A">
        <w:rPr>
          <w:rFonts w:ascii="Arial" w:hAnsi="Arial" w:cs="Arial"/>
          <w:b w:val="1"/>
          <w:bCs w:val="1"/>
          <w:color w:val="ED7D31" w:themeColor="accent2" w:themeTint="FF" w:themeShade="FF"/>
          <w:sz w:val="28"/>
          <w:szCs w:val="28"/>
        </w:rPr>
        <w:t xml:space="preserve">: </w:t>
      </w:r>
    </w:p>
    <w:p w:rsidR="00435ABB" w:rsidP="0E6C047E" w:rsidRDefault="4777849A" w14:paraId="59F3E595" w14:textId="53F70191">
      <w:pPr>
        <w:pStyle w:val="ListParagraph"/>
        <w:numPr>
          <w:ilvl w:val="1"/>
          <w:numId w:val="14"/>
        </w:numPr>
        <w:autoSpaceDE w:val="0"/>
        <w:autoSpaceDN w:val="0"/>
        <w:adjustRightInd w:val="0"/>
        <w:spacing w:after="0" w:line="240" w:lineRule="auto"/>
        <w:rPr>
          <w:rFonts w:ascii="Arial" w:hAnsi="Arial" w:cs="Arial"/>
          <w:b w:val="0"/>
          <w:bCs w:val="0"/>
          <w:color w:val="auto"/>
          <w:sz w:val="24"/>
          <w:szCs w:val="24"/>
        </w:rPr>
      </w:pPr>
      <w:r w:rsidRPr="0E6C047E" w:rsidR="4584D35E">
        <w:rPr>
          <w:rFonts w:ascii="Arial" w:hAnsi="Arial" w:cs="Arial"/>
          <w:b w:val="0"/>
          <w:bCs w:val="0"/>
          <w:color w:val="auto"/>
          <w:sz w:val="24"/>
          <w:szCs w:val="24"/>
        </w:rPr>
        <w:t xml:space="preserve">Second floor of the Nebraska Building. </w:t>
      </w:r>
    </w:p>
    <w:p w:rsidR="00435ABB" w:rsidP="0E6C047E" w:rsidRDefault="4777849A" w14:paraId="6F6A7D64" w14:textId="61E5916E">
      <w:pPr>
        <w:pStyle w:val="ListParagraph"/>
        <w:numPr>
          <w:ilvl w:val="1"/>
          <w:numId w:val="14"/>
        </w:numPr>
        <w:autoSpaceDE w:val="0"/>
        <w:autoSpaceDN w:val="0"/>
        <w:adjustRightInd w:val="0"/>
        <w:spacing w:after="0" w:line="240" w:lineRule="auto"/>
        <w:rPr>
          <w:rFonts w:ascii="Arial" w:hAnsi="Arial" w:cs="Arial"/>
          <w:b w:val="0"/>
          <w:bCs w:val="0"/>
          <w:color w:val="auto" w:themeColor="accent2"/>
          <w:sz w:val="24"/>
          <w:szCs w:val="24"/>
        </w:rPr>
      </w:pPr>
      <w:r w:rsidRPr="0E6C047E" w:rsidR="4584D35E">
        <w:rPr>
          <w:rFonts w:ascii="Arial" w:hAnsi="Arial" w:cs="Arial"/>
          <w:b w:val="0"/>
          <w:bCs w:val="0"/>
          <w:color w:val="auto"/>
          <w:sz w:val="24"/>
          <w:szCs w:val="24"/>
        </w:rPr>
        <w:t>Take the elevator to the second floor and ask for Eileen at the front desk</w:t>
      </w:r>
      <w:r w:rsidRPr="0E6C047E" w:rsidR="4777849A">
        <w:rPr>
          <w:rFonts w:ascii="Arial" w:hAnsi="Arial" w:cs="Arial"/>
          <w:b w:val="0"/>
          <w:bCs w:val="0"/>
          <w:color w:val="auto"/>
          <w:sz w:val="24"/>
          <w:szCs w:val="24"/>
        </w:rPr>
        <w:t xml:space="preserve"> </w:t>
      </w:r>
    </w:p>
    <w:p w:rsidRPr="00EA690E" w:rsidR="00EA690E" w:rsidP="0E6C047E" w:rsidRDefault="00EA690E" w14:paraId="5D1310DA" w14:textId="157C53C1">
      <w:pPr>
        <w:autoSpaceDE w:val="0"/>
        <w:autoSpaceDN w:val="0"/>
        <w:adjustRightInd w:val="0"/>
        <w:spacing w:after="0" w:line="240" w:lineRule="auto"/>
        <w:rPr>
          <w:rFonts w:ascii="Arial" w:hAnsi="Arial" w:cs="Arial"/>
          <w:b w:val="1"/>
          <w:bCs w:val="1"/>
          <w:sz w:val="28"/>
          <w:szCs w:val="28"/>
        </w:rPr>
      </w:pPr>
      <w:r w:rsidRPr="0E6C047E" w:rsidR="4777849A">
        <w:rPr>
          <w:rFonts w:ascii="Symbol" w:hAnsi="Symbol" w:cs="Symbol"/>
          <w:color w:val="ED7C31"/>
          <w:sz w:val="28"/>
          <w:szCs w:val="28"/>
        </w:rPr>
        <w:t></w:t>
      </w:r>
      <w:r w:rsidRPr="0E6C047E" w:rsidR="3F8FBDBF">
        <w:rPr>
          <w:rFonts w:ascii="Arial" w:hAnsi="Arial" w:cs="Arial"/>
          <w:color w:val="ED7C31"/>
          <w:sz w:val="28"/>
          <w:szCs w:val="28"/>
        </w:rPr>
        <w:t xml:space="preserve"> </w:t>
      </w:r>
      <w:r w:rsidRPr="0E6C047E" w:rsidR="4777849A">
        <w:rPr>
          <w:rFonts w:ascii="Arial" w:hAnsi="Arial" w:cs="Arial"/>
          <w:b w:val="1"/>
          <w:bCs w:val="1"/>
          <w:color w:val="ED7C31"/>
          <w:sz w:val="28"/>
          <w:szCs w:val="28"/>
          <w:u w:val="single"/>
        </w:rPr>
        <w:t>Responsibilities</w:t>
      </w:r>
      <w:r w:rsidRPr="0E6C047E" w:rsidR="4777849A">
        <w:rPr>
          <w:rFonts w:ascii="Arial" w:hAnsi="Arial" w:cs="Arial"/>
          <w:b w:val="1"/>
          <w:bCs w:val="1"/>
          <w:color w:val="ED7C31"/>
          <w:sz w:val="28"/>
          <w:szCs w:val="28"/>
        </w:rPr>
        <w:t xml:space="preserve">: </w:t>
      </w:r>
    </w:p>
    <w:p w:rsidRPr="00EA690E" w:rsidR="00EA690E" w:rsidP="0E6C047E" w:rsidRDefault="00EA690E" w14:paraId="1BEC3FC8" w14:textId="098CDA4F">
      <w:pPr>
        <w:pStyle w:val="ListParagraph"/>
        <w:numPr>
          <w:ilvl w:val="0"/>
          <w:numId w:val="10"/>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E6C047E" w:rsidR="5B54878E">
        <w:rPr>
          <w:rFonts w:ascii="Arial" w:hAnsi="Arial" w:eastAsia="Arial" w:cs="Arial"/>
          <w:b w:val="0"/>
          <w:bCs w:val="0"/>
          <w:i w:val="0"/>
          <w:iCs w:val="0"/>
          <w:caps w:val="0"/>
          <w:smallCaps w:val="0"/>
          <w:noProof w:val="0"/>
          <w:color w:val="000000" w:themeColor="text1" w:themeTint="FF" w:themeShade="FF"/>
          <w:sz w:val="24"/>
          <w:szCs w:val="24"/>
          <w:lang w:val="en-US"/>
        </w:rPr>
        <w:t>DO YOUR HOMEWORK!  Be familiar with the State Fair gate book: daily schedules, general fair information, and the grounds map (BEFORE your shift).</w:t>
      </w:r>
    </w:p>
    <w:p w:rsidRPr="00EA690E" w:rsidR="00EA690E" w:rsidP="0E6C047E" w:rsidRDefault="00EA690E" w14:paraId="3AC07DAE" w14:textId="79AB6E60">
      <w:pPr>
        <w:pStyle w:val="ListParagraph"/>
        <w:numPr>
          <w:ilvl w:val="0"/>
          <w:numId w:val="10"/>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E6C047E" w:rsidR="5B54878E">
        <w:rPr>
          <w:rFonts w:ascii="Arial" w:hAnsi="Arial" w:eastAsia="Arial" w:cs="Arial"/>
          <w:b w:val="1"/>
          <w:bCs w:val="1"/>
          <w:i w:val="0"/>
          <w:iCs w:val="0"/>
          <w:caps w:val="0"/>
          <w:smallCaps w:val="0"/>
          <w:noProof w:val="0"/>
          <w:color w:val="000000" w:themeColor="text1" w:themeTint="FF" w:themeShade="FF"/>
          <w:sz w:val="24"/>
          <w:szCs w:val="24"/>
          <w:lang w:val="en-US"/>
        </w:rPr>
        <w:t>Sign Prep:</w:t>
      </w:r>
      <w:r w:rsidRPr="0E6C047E" w:rsidR="5B54878E">
        <w:rPr>
          <w:rFonts w:ascii="Arial" w:hAnsi="Arial" w:eastAsia="Arial" w:cs="Arial"/>
          <w:b w:val="0"/>
          <w:bCs w:val="0"/>
          <w:i w:val="0"/>
          <w:iCs w:val="0"/>
          <w:caps w:val="0"/>
          <w:smallCaps w:val="0"/>
          <w:noProof w:val="0"/>
          <w:color w:val="000000" w:themeColor="text1" w:themeTint="FF" w:themeShade="FF"/>
          <w:sz w:val="24"/>
          <w:szCs w:val="24"/>
          <w:lang w:val="en-US"/>
        </w:rPr>
        <w:t xml:space="preserve"> Work with Signage manager. </w:t>
      </w:r>
    </w:p>
    <w:p w:rsidRPr="00EA690E" w:rsidR="00EA690E" w:rsidP="0E6C047E" w:rsidRDefault="00EA690E" w14:paraId="6C4BB718" w14:textId="3D753B97">
      <w:pPr>
        <w:pStyle w:val="ListParagraph"/>
        <w:numPr>
          <w:ilvl w:val="0"/>
          <w:numId w:val="10"/>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E6C047E" w:rsidR="5B54878E">
        <w:rPr>
          <w:rFonts w:ascii="Arial" w:hAnsi="Arial" w:eastAsia="Arial" w:cs="Arial"/>
          <w:b w:val="0"/>
          <w:bCs w:val="0"/>
          <w:i w:val="0"/>
          <w:iCs w:val="0"/>
          <w:caps w:val="0"/>
          <w:smallCaps w:val="0"/>
          <w:noProof w:val="0"/>
          <w:color w:val="000000" w:themeColor="text1" w:themeTint="FF" w:themeShade="FF"/>
          <w:sz w:val="24"/>
          <w:szCs w:val="24"/>
          <w:lang w:val="en-US"/>
        </w:rPr>
        <w:t>Able to hand trim signs with scissors and xacto knife and laminate signs sizes very small to 28” x 44” size</w:t>
      </w:r>
    </w:p>
    <w:p w:rsidRPr="00EA690E" w:rsidR="00EA690E" w:rsidP="0E6C047E" w:rsidRDefault="00EA690E" w14:paraId="2E0DEBE3" w14:textId="19A0B8F3">
      <w:pPr>
        <w:pStyle w:val="ListParagraph"/>
        <w:numPr>
          <w:ilvl w:val="0"/>
          <w:numId w:val="10"/>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E6C047E" w:rsidR="5B54878E">
        <w:rPr>
          <w:rFonts w:ascii="Arial" w:hAnsi="Arial" w:eastAsia="Arial" w:cs="Arial"/>
          <w:b w:val="0"/>
          <w:bCs w:val="0"/>
          <w:i w:val="0"/>
          <w:iCs w:val="0"/>
          <w:caps w:val="0"/>
          <w:smallCaps w:val="0"/>
          <w:noProof w:val="0"/>
          <w:color w:val="000000" w:themeColor="text1" w:themeTint="FF" w:themeShade="FF"/>
          <w:sz w:val="24"/>
          <w:szCs w:val="24"/>
          <w:lang w:val="en-US"/>
        </w:rPr>
        <w:t>Prepare signs for delivery; roll, mark and band.</w:t>
      </w:r>
    </w:p>
    <w:p w:rsidRPr="00EA690E" w:rsidR="00EA690E" w:rsidP="0E6C047E" w:rsidRDefault="00EA690E" w14:paraId="0CF93597" w14:textId="45D3D48B">
      <w:pPr>
        <w:pStyle w:val="ListParagraph"/>
        <w:numPr>
          <w:ilvl w:val="0"/>
          <w:numId w:val="10"/>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E6C047E" w:rsidR="5B54878E">
        <w:rPr>
          <w:rFonts w:ascii="Arial" w:hAnsi="Arial" w:eastAsia="Arial" w:cs="Arial"/>
          <w:b w:val="0"/>
          <w:bCs w:val="0"/>
          <w:i w:val="0"/>
          <w:iCs w:val="0"/>
          <w:caps w:val="0"/>
          <w:smallCaps w:val="0"/>
          <w:noProof w:val="0"/>
          <w:color w:val="000000" w:themeColor="text1" w:themeTint="FF" w:themeShade="FF"/>
          <w:sz w:val="24"/>
          <w:szCs w:val="24"/>
          <w:lang w:val="en-US"/>
        </w:rPr>
        <w:t xml:space="preserve">Help deliver and place signs into springboards on grounds. </w:t>
      </w:r>
    </w:p>
    <w:p w:rsidRPr="00EA690E" w:rsidR="00EA690E" w:rsidP="0E6C047E" w:rsidRDefault="00EA690E" w14:paraId="771CAD22" w14:textId="6EF00B53">
      <w:pPr>
        <w:pStyle w:val="ListParagraph"/>
        <w:numPr>
          <w:ilvl w:val="0"/>
          <w:numId w:val="10"/>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E6C047E" w:rsidR="5B54878E">
        <w:rPr>
          <w:rFonts w:ascii="Arial" w:hAnsi="Arial" w:eastAsia="Arial" w:cs="Arial"/>
          <w:b w:val="0"/>
          <w:bCs w:val="0"/>
          <w:i w:val="0"/>
          <w:iCs w:val="0"/>
          <w:caps w:val="0"/>
          <w:smallCaps w:val="0"/>
          <w:noProof w:val="0"/>
          <w:color w:val="000000" w:themeColor="text1" w:themeTint="FF" w:themeShade="FF"/>
          <w:sz w:val="24"/>
          <w:szCs w:val="24"/>
          <w:lang w:val="en-US"/>
        </w:rPr>
        <w:t xml:space="preserve">As needed; together with help move springboards. </w:t>
      </w:r>
    </w:p>
    <w:p w:rsidRPr="00EA690E" w:rsidR="00EA690E" w:rsidP="0E6C047E" w:rsidRDefault="00EA690E" w14:paraId="38318922" w14:textId="78FE23B0">
      <w:pPr>
        <w:pStyle w:val="ListParagraph"/>
        <w:numPr>
          <w:ilvl w:val="0"/>
          <w:numId w:val="10"/>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E6C047E" w:rsidR="5B54878E">
        <w:rPr>
          <w:rFonts w:ascii="Arial" w:hAnsi="Arial" w:eastAsia="Arial" w:cs="Arial"/>
          <w:b w:val="0"/>
          <w:bCs w:val="0"/>
          <w:i w:val="0"/>
          <w:iCs w:val="0"/>
          <w:caps w:val="0"/>
          <w:smallCaps w:val="0"/>
          <w:noProof w:val="0"/>
          <w:color w:val="000000" w:themeColor="text1" w:themeTint="FF" w:themeShade="FF"/>
          <w:sz w:val="24"/>
          <w:szCs w:val="24"/>
          <w:lang w:val="en-US"/>
        </w:rPr>
        <w:t xml:space="preserve">Deliver rolled signs to other departments as needed and or pick up rolled signs. </w:t>
      </w:r>
    </w:p>
    <w:p w:rsidRPr="00EA690E" w:rsidR="00EA690E" w:rsidP="0E6C047E" w:rsidRDefault="00EA690E" w14:paraId="6A4B56F1" w14:textId="2519027D">
      <w:pPr>
        <w:pStyle w:val="ListParagraph"/>
        <w:numPr>
          <w:ilvl w:val="0"/>
          <w:numId w:val="10"/>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E6C047E" w:rsidR="5B54878E">
        <w:rPr>
          <w:rFonts w:ascii="Arial" w:hAnsi="Arial" w:eastAsia="Arial" w:cs="Arial"/>
          <w:b w:val="0"/>
          <w:bCs w:val="0"/>
          <w:i w:val="0"/>
          <w:iCs w:val="0"/>
          <w:caps w:val="0"/>
          <w:smallCaps w:val="0"/>
          <w:noProof w:val="0"/>
          <w:color w:val="000000" w:themeColor="text1" w:themeTint="FF" w:themeShade="FF"/>
          <w:sz w:val="24"/>
          <w:szCs w:val="24"/>
          <w:lang w:val="en-US"/>
        </w:rPr>
        <w:t>Prep used signs for storage to reuse.</w:t>
      </w:r>
    </w:p>
    <w:p w:rsidRPr="00EA690E" w:rsidR="00EA690E" w:rsidP="0E6C047E" w:rsidRDefault="00EA690E" w14:paraId="54EB385C" w14:textId="3331FA78">
      <w:pPr>
        <w:pStyle w:val="ListParagraph"/>
        <w:numPr>
          <w:ilvl w:val="0"/>
          <w:numId w:val="10"/>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E6C047E" w:rsidR="14A83302">
        <w:rPr>
          <w:rFonts w:ascii="Arial" w:hAnsi="Arial" w:eastAsia="Arial" w:cs="Arial"/>
          <w:b w:val="0"/>
          <w:bCs w:val="0"/>
          <w:i w:val="0"/>
          <w:iCs w:val="0"/>
          <w:caps w:val="0"/>
          <w:smallCaps w:val="0"/>
          <w:noProof w:val="0"/>
          <w:color w:val="000000" w:themeColor="text1" w:themeTint="FF" w:themeShade="FF"/>
          <w:sz w:val="24"/>
          <w:szCs w:val="24"/>
          <w:lang w:val="en-US"/>
        </w:rPr>
        <w:t xml:space="preserve">There </w:t>
      </w:r>
      <w:r w:rsidRPr="0E6C047E" w:rsidR="14A83302">
        <w:rPr>
          <w:rFonts w:ascii="Arial" w:hAnsi="Arial" w:eastAsia="Arial" w:cs="Arial"/>
          <w:b w:val="0"/>
          <w:bCs w:val="0"/>
          <w:i w:val="0"/>
          <w:iCs w:val="0"/>
          <w:caps w:val="0"/>
          <w:smallCaps w:val="0"/>
          <w:noProof w:val="0"/>
          <w:color w:val="000000" w:themeColor="text1" w:themeTint="FF" w:themeShade="FF"/>
          <w:sz w:val="24"/>
          <w:szCs w:val="24"/>
          <w:lang w:val="en-US"/>
        </w:rPr>
        <w:t>is</w:t>
      </w:r>
      <w:r w:rsidRPr="0E6C047E" w:rsidR="14A83302">
        <w:rPr>
          <w:rFonts w:ascii="Arial" w:hAnsi="Arial" w:eastAsia="Arial" w:cs="Arial"/>
          <w:b w:val="0"/>
          <w:bCs w:val="0"/>
          <w:i w:val="0"/>
          <w:iCs w:val="0"/>
          <w:caps w:val="0"/>
          <w:smallCaps w:val="0"/>
          <w:noProof w:val="0"/>
          <w:color w:val="000000" w:themeColor="text1" w:themeTint="FF" w:themeShade="FF"/>
          <w:sz w:val="24"/>
          <w:szCs w:val="24"/>
          <w:lang w:val="en-US"/>
        </w:rPr>
        <w:t xml:space="preserve"> a possibility there will be days y</w:t>
      </w:r>
      <w:r w:rsidRPr="0E6C047E" w:rsidR="14A83302">
        <w:rPr>
          <w:rFonts w:ascii="Arial" w:hAnsi="Arial" w:eastAsia="Arial" w:cs="Arial"/>
          <w:b w:val="0"/>
          <w:bCs w:val="0"/>
          <w:i w:val="0"/>
          <w:iCs w:val="0"/>
          <w:caps w:val="0"/>
          <w:smallCaps w:val="0"/>
          <w:noProof w:val="0"/>
          <w:color w:val="000000" w:themeColor="text1" w:themeTint="FF" w:themeShade="FF"/>
          <w:sz w:val="24"/>
          <w:szCs w:val="24"/>
          <w:lang w:val="en-US"/>
        </w:rPr>
        <w:t>our hel</w:t>
      </w:r>
      <w:r w:rsidRPr="0E6C047E" w:rsidR="14A83302">
        <w:rPr>
          <w:rFonts w:ascii="Arial" w:hAnsi="Arial" w:eastAsia="Arial" w:cs="Arial"/>
          <w:b w:val="0"/>
          <w:bCs w:val="0"/>
          <w:i w:val="0"/>
          <w:iCs w:val="0"/>
          <w:caps w:val="0"/>
          <w:smallCaps w:val="0"/>
          <w:noProof w:val="0"/>
          <w:color w:val="000000" w:themeColor="text1" w:themeTint="FF" w:themeShade="FF"/>
          <w:sz w:val="24"/>
          <w:szCs w:val="24"/>
          <w:lang w:val="en-US"/>
        </w:rPr>
        <w:t xml:space="preserve">p is not </w:t>
      </w:r>
      <w:r w:rsidRPr="0E6C047E" w:rsidR="14A83302">
        <w:rPr>
          <w:rFonts w:ascii="Arial" w:hAnsi="Arial" w:eastAsia="Arial" w:cs="Arial"/>
          <w:b w:val="0"/>
          <w:bCs w:val="0"/>
          <w:i w:val="0"/>
          <w:iCs w:val="0"/>
          <w:caps w:val="0"/>
          <w:smallCaps w:val="0"/>
          <w:noProof w:val="0"/>
          <w:color w:val="000000" w:themeColor="text1" w:themeTint="FF" w:themeShade="FF"/>
          <w:sz w:val="24"/>
          <w:szCs w:val="24"/>
          <w:lang w:val="en-US"/>
        </w:rPr>
        <w:t>needed;</w:t>
      </w:r>
      <w:r w:rsidRPr="0E6C047E" w:rsidR="14A83302">
        <w:rPr>
          <w:rFonts w:ascii="Arial" w:hAnsi="Arial" w:eastAsia="Arial" w:cs="Arial"/>
          <w:b w:val="0"/>
          <w:bCs w:val="0"/>
          <w:i w:val="0"/>
          <w:iCs w:val="0"/>
          <w:caps w:val="0"/>
          <w:smallCaps w:val="0"/>
          <w:noProof w:val="0"/>
          <w:color w:val="000000" w:themeColor="text1" w:themeTint="FF" w:themeShade="FF"/>
          <w:sz w:val="24"/>
          <w:szCs w:val="24"/>
          <w:lang w:val="en-US"/>
        </w:rPr>
        <w:t xml:space="preserve"> the Signage Manager will let you know this and send you back to VHQ to be assigned to another position.</w:t>
      </w:r>
    </w:p>
    <w:p w:rsidRPr="00EA690E" w:rsidR="00EA690E" w:rsidP="0E6C047E" w:rsidRDefault="00EA690E" w14:paraId="6742F48B" w14:textId="7FA12EC1">
      <w:pPr>
        <w:pStyle w:val="Normal"/>
        <w:autoSpaceDE w:val="0"/>
        <w:autoSpaceDN w:val="0"/>
        <w:adjustRightInd w:val="0"/>
        <w:spacing w:after="0" w:line="240"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p>
    <w:p w:rsidR="6F419295" w:rsidP="6F419295" w:rsidRDefault="6F419295" w14:paraId="30FBB901" w14:textId="3A5C6D89">
      <w:pPr>
        <w:spacing w:after="0" w:line="240" w:lineRule="auto"/>
        <w:rPr>
          <w:rFonts w:ascii="Times New Roman" w:hAnsi="Times New Roman"/>
          <w:color w:val="ED7D31" w:themeColor="accent2"/>
          <w:sz w:val="24"/>
          <w:szCs w:val="24"/>
        </w:rPr>
      </w:pPr>
    </w:p>
    <w:p w:rsidR="00EA690E" w:rsidP="6F419295" w:rsidRDefault="50BE0B66" w14:paraId="24A83C36" w14:textId="3D36061E">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rsidR="49B06D79" w:rsidP="0E6C047E" w:rsidRDefault="49B06D79" w14:paraId="2B5B96F5" w14:textId="211B4EE4">
      <w:pPr>
        <w:pStyle w:val="ListParagraph"/>
        <w:numPr>
          <w:ilvl w:val="0"/>
          <w:numId w:val="7"/>
        </w:numPr>
        <w:suppressLineNumbers w:val="0"/>
        <w:bidi w:val="0"/>
        <w:spacing w:before="0" w:beforeAutospacing="off" w:after="0" w:afterAutospacing="off" w:line="240" w:lineRule="auto"/>
        <w:ind w:left="720" w:right="0" w:hanging="360"/>
        <w:jc w:val="left"/>
        <w:rPr>
          <w:rFonts w:ascii="Arial" w:hAnsi="Arial" w:cs="Arial"/>
          <w:color w:val="ED7C31"/>
          <w:sz w:val="24"/>
          <w:szCs w:val="24"/>
        </w:rPr>
      </w:pPr>
      <w:r w:rsidRPr="0E6C047E" w:rsidR="49B06D79">
        <w:rPr>
          <w:rFonts w:ascii="Arial" w:hAnsi="Arial" w:cs="Arial"/>
          <w:color w:val="ED7C31"/>
          <w:sz w:val="24"/>
          <w:szCs w:val="24"/>
        </w:rPr>
        <w:t>Indoors or Outdoors:</w:t>
      </w:r>
      <w:r w:rsidRPr="0E6C047E" w:rsidR="6E434CE5">
        <w:rPr>
          <w:rFonts w:ascii="Arial" w:hAnsi="Arial" w:cs="Arial"/>
          <w:color w:val="ED7C31"/>
          <w:sz w:val="24"/>
          <w:szCs w:val="24"/>
        </w:rPr>
        <w:t xml:space="preserve"> </w:t>
      </w:r>
      <w:r w:rsidRPr="0E6C047E" w:rsidR="0F5698DB">
        <w:rPr>
          <w:rFonts w:ascii="Arial" w:hAnsi="Arial" w:cs="Arial"/>
          <w:color w:val="ED7C31"/>
          <w:sz w:val="24"/>
          <w:szCs w:val="24"/>
        </w:rPr>
        <w:t>Both</w:t>
      </w:r>
    </w:p>
    <w:p w:rsidRPr="00CD7CD0" w:rsidR="0026197D" w:rsidP="0E6C047E" w:rsidRDefault="49B06D79" w14:paraId="1B196C4A" w14:textId="2F256C36">
      <w:pPr>
        <w:pStyle w:val="ListParagraph"/>
        <w:numPr>
          <w:ilvl w:val="0"/>
          <w:numId w:val="7"/>
        </w:numPr>
        <w:autoSpaceDE w:val="0"/>
        <w:autoSpaceDN w:val="0"/>
        <w:adjustRightInd w:val="0"/>
        <w:spacing w:after="0" w:line="240" w:lineRule="auto"/>
        <w:rPr>
          <w:rFonts w:ascii="Arial" w:hAnsi="Arial" w:cs="Arial"/>
          <w:color w:val="ED7C31" w:themeColor="accent2"/>
          <w:sz w:val="24"/>
          <w:szCs w:val="24"/>
        </w:rPr>
      </w:pPr>
      <w:r w:rsidRPr="0E6C047E" w:rsidR="49B06D79">
        <w:rPr>
          <w:rFonts w:ascii="Arial" w:hAnsi="Arial" w:cs="Arial"/>
          <w:color w:val="ED7C31"/>
          <w:sz w:val="24"/>
          <w:szCs w:val="24"/>
        </w:rPr>
        <w:t>Lifting Requirements:</w:t>
      </w:r>
      <w:r w:rsidRPr="0E6C047E" w:rsidR="77BEF72B">
        <w:rPr>
          <w:rFonts w:ascii="Arial" w:hAnsi="Arial" w:cs="Arial"/>
          <w:color w:val="ED7C31"/>
          <w:sz w:val="24"/>
          <w:szCs w:val="24"/>
        </w:rPr>
        <w:t xml:space="preserve"> </w:t>
      </w:r>
      <w:r w:rsidRPr="0E6C047E" w:rsidR="13096E93">
        <w:rPr>
          <w:rFonts w:ascii="Arial" w:hAnsi="Arial" w:cs="Arial"/>
          <w:color w:val="ED7C31"/>
          <w:sz w:val="24"/>
          <w:szCs w:val="24"/>
        </w:rPr>
        <w:t>You will be walkin around the fairgrounds with signs to hang up</w:t>
      </w:r>
    </w:p>
    <w:p w:rsidRPr="00590960" w:rsidR="00435ABB" w:rsidP="00435ABB" w:rsidRDefault="00435ABB" w14:paraId="291B365D" w14:textId="45CD347C">
      <w:pPr>
        <w:autoSpaceDE w:val="0"/>
        <w:autoSpaceDN w:val="0"/>
        <w:adjustRightInd w:val="0"/>
        <w:spacing w:after="0" w:line="240" w:lineRule="auto"/>
        <w:rPr>
          <w:rFonts w:ascii="Times New Roman" w:hAnsi="Times New Roman" w:cs="Times New Roman"/>
          <w:sz w:val="24"/>
          <w:szCs w:val="24"/>
        </w:rPr>
      </w:pPr>
    </w:p>
    <w:p w:rsidR="007D2541" w:rsidP="007D2541" w:rsidRDefault="4777849A" w14:paraId="20594590" w14:textId="77777777">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Pr="007D2541" w:rsidR="007D2541" w:rsidP="007D2541" w:rsidRDefault="0676B13E" w14:paraId="489C63FA" w14:textId="2A4EC092">
      <w:pPr>
        <w:pStyle w:val="ListParagraph"/>
        <w:numPr>
          <w:ilvl w:val="0"/>
          <w:numId w:val="6"/>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rsidR="00651C29" w:rsidP="007D2541" w:rsidRDefault="00651C29" w14:paraId="13E302F5" w14:textId="32B45BBE">
      <w:pPr>
        <w:pStyle w:val="ListParagraph"/>
        <w:ind w:left="360"/>
      </w:pPr>
    </w:p>
    <w:sectPr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109ed5ed"/>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5b2eb1f"/>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ff441e6"/>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2ae3bb9"/>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f5acb48"/>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2775bde"/>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b485abb"/>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79af632"/>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64da4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f6b6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918c2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e690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c5cbd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443621189">
    <w:abstractNumId w:val="6"/>
  </w:num>
  <w:num w:numId="2" w16cid:durableId="904880934">
    <w:abstractNumId w:val="0"/>
  </w:num>
  <w:num w:numId="3" w16cid:durableId="985470435">
    <w:abstractNumId w:val="7"/>
  </w:num>
  <w:num w:numId="4" w16cid:durableId="757218952">
    <w:abstractNumId w:val="2"/>
  </w:num>
  <w:num w:numId="5" w16cid:durableId="1896505414">
    <w:abstractNumId w:val="4"/>
  </w:num>
  <w:num w:numId="6" w16cid:durableId="1352996680">
    <w:abstractNumId w:val="1"/>
  </w:num>
  <w:num w:numId="7" w16cid:durableId="1958676671">
    <w:abstractNumId w:val="5"/>
  </w:num>
  <w:num w:numId="8" w16cid:durableId="242111304">
    <w:abstractNumId w:val="8"/>
  </w:num>
  <w:num w:numId="9" w16cid:durableId="457526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2549F4"/>
    <w:rsid w:val="00256040"/>
    <w:rsid w:val="0026197D"/>
    <w:rsid w:val="00341B92"/>
    <w:rsid w:val="00346DD7"/>
    <w:rsid w:val="003537C8"/>
    <w:rsid w:val="003B6112"/>
    <w:rsid w:val="00435ABB"/>
    <w:rsid w:val="0048476F"/>
    <w:rsid w:val="00561D38"/>
    <w:rsid w:val="00590960"/>
    <w:rsid w:val="00651C29"/>
    <w:rsid w:val="007D2541"/>
    <w:rsid w:val="008F3588"/>
    <w:rsid w:val="00961DAC"/>
    <w:rsid w:val="009652AB"/>
    <w:rsid w:val="009D1DC7"/>
    <w:rsid w:val="009E0DFA"/>
    <w:rsid w:val="00A3286F"/>
    <w:rsid w:val="00B91C69"/>
    <w:rsid w:val="00BE3937"/>
    <w:rsid w:val="00C003B8"/>
    <w:rsid w:val="00CAE04D"/>
    <w:rsid w:val="00CD7CD0"/>
    <w:rsid w:val="00EA690E"/>
    <w:rsid w:val="00F1290C"/>
    <w:rsid w:val="0294F0C1"/>
    <w:rsid w:val="03F4E6A9"/>
    <w:rsid w:val="0430C122"/>
    <w:rsid w:val="05A4AA64"/>
    <w:rsid w:val="05CC9183"/>
    <w:rsid w:val="06222E2F"/>
    <w:rsid w:val="0676B13E"/>
    <w:rsid w:val="0958E590"/>
    <w:rsid w:val="0C1E2295"/>
    <w:rsid w:val="0C86F5DE"/>
    <w:rsid w:val="0E6C047E"/>
    <w:rsid w:val="0F5698DB"/>
    <w:rsid w:val="0F8434B8"/>
    <w:rsid w:val="11C580BA"/>
    <w:rsid w:val="11D3B180"/>
    <w:rsid w:val="124752F3"/>
    <w:rsid w:val="13096E93"/>
    <w:rsid w:val="14422EF1"/>
    <w:rsid w:val="14A83302"/>
    <w:rsid w:val="16F248CE"/>
    <w:rsid w:val="184CD303"/>
    <w:rsid w:val="187FFDD3"/>
    <w:rsid w:val="1A62CC4D"/>
    <w:rsid w:val="1BC3EDE7"/>
    <w:rsid w:val="1C59E457"/>
    <w:rsid w:val="1F956166"/>
    <w:rsid w:val="27243EA5"/>
    <w:rsid w:val="2FBCD884"/>
    <w:rsid w:val="309EA007"/>
    <w:rsid w:val="3317D696"/>
    <w:rsid w:val="38FA3AD8"/>
    <w:rsid w:val="3E3B6117"/>
    <w:rsid w:val="3F8FBDBF"/>
    <w:rsid w:val="3FD73178"/>
    <w:rsid w:val="430ED23A"/>
    <w:rsid w:val="4584D35E"/>
    <w:rsid w:val="4739A341"/>
    <w:rsid w:val="4777849A"/>
    <w:rsid w:val="47D1CC0C"/>
    <w:rsid w:val="49B06D79"/>
    <w:rsid w:val="4EA1038C"/>
    <w:rsid w:val="507AAC81"/>
    <w:rsid w:val="50BE0B66"/>
    <w:rsid w:val="51B09EF8"/>
    <w:rsid w:val="534890AE"/>
    <w:rsid w:val="5B19703D"/>
    <w:rsid w:val="5B54878E"/>
    <w:rsid w:val="5C365ECD"/>
    <w:rsid w:val="5D0F7A5B"/>
    <w:rsid w:val="5DBA23B4"/>
    <w:rsid w:val="6534B9FE"/>
    <w:rsid w:val="66CF5B61"/>
    <w:rsid w:val="66D4A39F"/>
    <w:rsid w:val="67FD501A"/>
    <w:rsid w:val="6A36A3C1"/>
    <w:rsid w:val="6B358F10"/>
    <w:rsid w:val="6BE27A4F"/>
    <w:rsid w:val="6E434CE5"/>
    <w:rsid w:val="6F2F3A68"/>
    <w:rsid w:val="6F419295"/>
    <w:rsid w:val="7104EA79"/>
    <w:rsid w:val="7117F352"/>
    <w:rsid w:val="7297F553"/>
    <w:rsid w:val="7405A9E6"/>
    <w:rsid w:val="746E125B"/>
    <w:rsid w:val="765EE500"/>
    <w:rsid w:val="7791E800"/>
    <w:rsid w:val="77BEF72B"/>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Dana Hilde</dc:creator>
  <lastModifiedBy>Haley Roush</lastModifiedBy>
  <revision>9</revision>
  <dcterms:created xsi:type="dcterms:W3CDTF">2023-02-28T22:38:00.0000000Z</dcterms:created>
  <dcterms:modified xsi:type="dcterms:W3CDTF">2024-02-27T17:09:09.0077415Z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