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4017A9D" w14:textId="45681610" w:rsidR="00435ABB" w:rsidRDefault="4777849A" w:rsidP="005D585B">
      <w:pPr>
        <w:autoSpaceDE w:val="0"/>
        <w:autoSpaceDN w:val="0"/>
        <w:adjustRightInd w:val="0"/>
        <w:spacing w:after="0" w:line="240" w:lineRule="auto"/>
        <w:rPr>
          <w:rFonts w:ascii="Times New Roman" w:hAnsi="Times New Roman" w:cs="Times New Roman"/>
          <w:sz w:val="24"/>
          <w:szCs w:val="24"/>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5D585B">
        <w:rPr>
          <w:rFonts w:ascii="Arial" w:hAnsi="Arial" w:cs="Arial"/>
          <w:b/>
          <w:bCs/>
          <w:sz w:val="36"/>
          <w:szCs w:val="36"/>
        </w:rPr>
        <w:t>Horticulture</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5A498F1A" w:rsidR="00A3286F" w:rsidRPr="00A3286F" w:rsidRDefault="4777849A"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5D585B">
        <w:rPr>
          <w:rFonts w:ascii="Arial" w:hAnsi="Arial" w:cs="Arial"/>
          <w:b/>
          <w:bCs/>
          <w:sz w:val="28"/>
          <w:szCs w:val="28"/>
        </w:rPr>
        <w:t>4-H/FFA Fieldhouse</w:t>
      </w:r>
    </w:p>
    <w:p w14:paraId="2D9CB222" w14:textId="46DF0913" w:rsidR="00435ABB" w:rsidRPr="00C003B8" w:rsidRDefault="00435ABB" w:rsidP="6F419295">
      <w:pPr>
        <w:autoSpaceDE w:val="0"/>
        <w:autoSpaceDN w:val="0"/>
        <w:adjustRightInd w:val="0"/>
        <w:spacing w:after="0" w:line="240" w:lineRule="auto"/>
        <w:rPr>
          <w:rFonts w:ascii="Arial" w:hAnsi="Arial" w:cs="Arial"/>
          <w:b/>
          <w:bCs/>
          <w:color w:val="ED7D31" w:themeColor="accent2"/>
          <w:sz w:val="24"/>
          <w:szCs w:val="24"/>
        </w:rPr>
      </w:pP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592CD15" w14:textId="7E161BAA" w:rsidR="00A3286F" w:rsidRDefault="4777849A"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26576113" w14:textId="237EB6B2" w:rsidR="005D585B" w:rsidRDefault="005D585B" w:rsidP="005D585B">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As a whole, the</w:t>
      </w:r>
      <w:proofErr w:type="gramEnd"/>
      <w:r>
        <w:rPr>
          <w:rFonts w:ascii="Arial" w:hAnsi="Arial" w:cs="Arial"/>
          <w:sz w:val="24"/>
          <w:szCs w:val="24"/>
        </w:rPr>
        <w:t xml:space="preserve"> most important role that the volunteers will play is that of goodwill ambassador. The most important words they can say are “Hi, welcome to the Nebraska State Fair, we are glad you are here!”. </w:t>
      </w:r>
    </w:p>
    <w:p w14:paraId="05587E4E" w14:textId="0E38FC5B" w:rsidR="005D585B" w:rsidRDefault="005D585B" w:rsidP="005D585B">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Volunteers will be expected to </w:t>
      </w:r>
      <w:proofErr w:type="gramStart"/>
      <w:r>
        <w:rPr>
          <w:rFonts w:ascii="Arial" w:hAnsi="Arial" w:cs="Arial"/>
          <w:sz w:val="24"/>
          <w:szCs w:val="24"/>
        </w:rPr>
        <w:t>have a smile and helpful attitude at all times</w:t>
      </w:r>
      <w:proofErr w:type="gramEnd"/>
      <w:r>
        <w:rPr>
          <w:rFonts w:ascii="Arial" w:hAnsi="Arial" w:cs="Arial"/>
          <w:sz w:val="24"/>
          <w:szCs w:val="24"/>
        </w:rPr>
        <w:t xml:space="preserve"> while volunteering. They will be getting questions and will do a lot of directing towards various State Fair activities happening that day. </w:t>
      </w:r>
    </w:p>
    <w:p w14:paraId="1F4B9BE8" w14:textId="3171B8CC" w:rsidR="005D585B" w:rsidRDefault="005D585B" w:rsidP="005D585B">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Helping exhibitors put flowers on display. </w:t>
      </w:r>
    </w:p>
    <w:p w14:paraId="79C420EA" w14:textId="10DD682C" w:rsidR="005D585B" w:rsidRPr="005D585B" w:rsidRDefault="005D585B" w:rsidP="005D585B">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Help judges with placing ribbons on the cards. </w:t>
      </w:r>
    </w:p>
    <w:p w14:paraId="6742F48B" w14:textId="77777777" w:rsidR="00EA690E" w:rsidRPr="00EA690E" w:rsidRDefault="00EA690E" w:rsidP="6F419295">
      <w:pPr>
        <w:autoSpaceDE w:val="0"/>
        <w:autoSpaceDN w:val="0"/>
        <w:adjustRightInd w:val="0"/>
        <w:spacing w:after="0" w:line="240" w:lineRule="auto"/>
        <w:rPr>
          <w:rFonts w:ascii="Times New Roman" w:hAnsi="Times New Roman"/>
          <w:color w:val="ED7D31" w:themeColor="accent2"/>
          <w:sz w:val="24"/>
          <w:szCs w:val="24"/>
        </w:rPr>
      </w:pP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18F22A64"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 xml:space="preserve">Indoors </w:t>
      </w:r>
    </w:p>
    <w:p w14:paraId="1B196C4A" w14:textId="0EFCDA8A" w:rsidR="0026197D" w:rsidRPr="005D585B"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5D585B">
        <w:rPr>
          <w:rFonts w:ascii="Arial" w:hAnsi="Arial" w:cs="Arial"/>
          <w:color w:val="ED7D31" w:themeColor="accent2"/>
          <w:sz w:val="24"/>
          <w:szCs w:val="24"/>
        </w:rPr>
        <w:t xml:space="preserve"> Most </w:t>
      </w:r>
      <w:proofErr w:type="gramStart"/>
      <w:r w:rsidR="005D585B">
        <w:rPr>
          <w:rFonts w:ascii="Arial" w:hAnsi="Arial" w:cs="Arial"/>
          <w:color w:val="ED7D31" w:themeColor="accent2"/>
          <w:sz w:val="24"/>
          <w:szCs w:val="24"/>
        </w:rPr>
        <w:t>item</w:t>
      </w:r>
      <w:proofErr w:type="gramEnd"/>
      <w:r w:rsidR="005D585B">
        <w:rPr>
          <w:rFonts w:ascii="Arial" w:hAnsi="Arial" w:cs="Arial"/>
          <w:color w:val="ED7D31" w:themeColor="accent2"/>
          <w:sz w:val="24"/>
          <w:szCs w:val="24"/>
        </w:rPr>
        <w:t xml:space="preserve"> are under 5 pounds.</w:t>
      </w:r>
    </w:p>
    <w:p w14:paraId="04400109" w14:textId="3D8182E0" w:rsidR="005D585B" w:rsidRPr="00CD7CD0" w:rsidRDefault="005D585B"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Will have opportunities to sit but will be standing and helping the judge/exhibitors. </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F3572"/>
    <w:multiLevelType w:val="hybridMultilevel"/>
    <w:tmpl w:val="4C7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7"/>
  </w:num>
  <w:num w:numId="2" w16cid:durableId="904880934">
    <w:abstractNumId w:val="0"/>
  </w:num>
  <w:num w:numId="3" w16cid:durableId="985470435">
    <w:abstractNumId w:val="8"/>
  </w:num>
  <w:num w:numId="4" w16cid:durableId="757218952">
    <w:abstractNumId w:val="3"/>
  </w:num>
  <w:num w:numId="5" w16cid:durableId="1896505414">
    <w:abstractNumId w:val="5"/>
  </w:num>
  <w:num w:numId="6" w16cid:durableId="1352996680">
    <w:abstractNumId w:val="1"/>
  </w:num>
  <w:num w:numId="7" w16cid:durableId="1958676671">
    <w:abstractNumId w:val="6"/>
  </w:num>
  <w:num w:numId="8" w16cid:durableId="242111304">
    <w:abstractNumId w:val="9"/>
  </w:num>
  <w:num w:numId="9" w16cid:durableId="457526504">
    <w:abstractNumId w:val="4"/>
  </w:num>
  <w:num w:numId="10" w16cid:durableId="92958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90960"/>
    <w:rsid w:val="005D585B"/>
    <w:rsid w:val="00651C29"/>
    <w:rsid w:val="007D2541"/>
    <w:rsid w:val="008F3588"/>
    <w:rsid w:val="00961DAC"/>
    <w:rsid w:val="009652AB"/>
    <w:rsid w:val="009D1DC7"/>
    <w:rsid w:val="009E0DFA"/>
    <w:rsid w:val="00A3286F"/>
    <w:rsid w:val="00B91C69"/>
    <w:rsid w:val="00C003B8"/>
    <w:rsid w:val="00CD7CD0"/>
    <w:rsid w:val="00EA690E"/>
    <w:rsid w:val="00F1290C"/>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8929C-70A2-4C37-946F-D7D47B0FC11A}"/>
</file>

<file path=customXml/itemProps2.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3.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eb816785-aa7c-478f-b11a-0dcd6fa0fe14"/>
    <ds:schemaRef ds:uri="73e073f9-0b8f-478e-a639-690a719994f7"/>
    <ds:schemaRef ds:uri="faf72f57-5adf-496c-9f5f-c02dcf346c0a"/>
    <ds:schemaRef ds:uri="25f7f521-1f7e-47e2-bea1-884d4c980ca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Application>Microsoft Office Word</Application>
  <DocSecurity>0</DocSecurity>
  <Lines>10</Lines>
  <Paragraphs>3</Paragraphs>
  <ScaleCrop>false</ScaleCrop>
  <Company>Your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Kourtney Lingeman</cp:lastModifiedBy>
  <cp:revision>2</cp:revision>
  <dcterms:created xsi:type="dcterms:W3CDTF">2023-12-20T22:15:00Z</dcterms:created>
  <dcterms:modified xsi:type="dcterms:W3CDTF">2023-12-20T22:15:00Z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